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7C290" w14:textId="77777777" w:rsidR="005E1AE2" w:rsidRPr="003E5665" w:rsidRDefault="005E1AE2" w:rsidP="005B0EC7">
      <w:pPr>
        <w:shd w:val="clear" w:color="auto" w:fill="FFFFFF"/>
        <w:spacing w:after="270"/>
        <w:jc w:val="center"/>
        <w:rPr>
          <w:rFonts w:ascii="Times New Roman" w:hAnsi="Times New Roman"/>
          <w:color w:val="333333"/>
        </w:rPr>
      </w:pPr>
      <w:bookmarkStart w:id="0" w:name="_GoBack"/>
      <w:bookmarkEnd w:id="0"/>
      <w:r>
        <w:rPr>
          <w:rFonts w:ascii="Times New Roman" w:hAnsi="Times New Roman"/>
          <w:color w:val="333333"/>
        </w:rPr>
        <w:t>CALL FOR PAPERS &amp; PARTICIPATION</w:t>
      </w:r>
    </w:p>
    <w:p w14:paraId="211FE741" w14:textId="77777777" w:rsidR="0036425E" w:rsidRPr="003E5665" w:rsidRDefault="005E1AE2" w:rsidP="0036425E">
      <w:pPr>
        <w:jc w:val="center"/>
        <w:rPr>
          <w:rFonts w:ascii="Times New Roman" w:eastAsia="Times New Roman" w:hAnsi="Times New Roman"/>
          <w:color w:val="333333"/>
          <w:shd w:val="clear" w:color="auto" w:fill="FFFFFF"/>
        </w:rPr>
      </w:pPr>
      <w:r w:rsidRPr="003E5665">
        <w:rPr>
          <w:rFonts w:ascii="Times New Roman" w:eastAsia="Times New Roman" w:hAnsi="Times New Roman"/>
          <w:color w:val="333333"/>
          <w:shd w:val="clear" w:color="auto" w:fill="FFFFFF"/>
        </w:rPr>
        <w:t xml:space="preserve">2020 </w:t>
      </w:r>
      <w:r>
        <w:rPr>
          <w:rFonts w:ascii="Times New Roman" w:eastAsia="Times New Roman" w:hAnsi="Times New Roman"/>
          <w:color w:val="333333"/>
          <w:shd w:val="clear" w:color="auto" w:fill="FFFFFF"/>
        </w:rPr>
        <w:t>AUTUMN</w:t>
      </w:r>
      <w:r w:rsidRPr="003E5665">
        <w:rPr>
          <w:rFonts w:ascii="Times New Roman" w:eastAsia="Times New Roman" w:hAnsi="Times New Roman"/>
          <w:color w:val="333333"/>
          <w:shd w:val="clear" w:color="auto" w:fill="FFFFFF"/>
        </w:rPr>
        <w:t xml:space="preserve"> SCHOOL FOR T</w:t>
      </w:r>
      <w:r>
        <w:rPr>
          <w:rFonts w:ascii="Times New Roman" w:eastAsia="Times New Roman" w:hAnsi="Times New Roman"/>
          <w:color w:val="333333"/>
          <w:shd w:val="clear" w:color="auto" w:fill="FFFFFF"/>
        </w:rPr>
        <w:t>RANSLATION STUDIES IN AFRICA (AS</w:t>
      </w:r>
      <w:r w:rsidRPr="003E5665">
        <w:rPr>
          <w:rFonts w:ascii="Times New Roman" w:eastAsia="Times New Roman" w:hAnsi="Times New Roman"/>
          <w:color w:val="333333"/>
          <w:shd w:val="clear" w:color="auto" w:fill="FFFFFF"/>
        </w:rPr>
        <w:t>TSA)</w:t>
      </w:r>
    </w:p>
    <w:p w14:paraId="5FF77364" w14:textId="77777777" w:rsidR="0036425E" w:rsidRPr="003E5665" w:rsidRDefault="005E1AE2" w:rsidP="0036425E">
      <w:pPr>
        <w:jc w:val="center"/>
        <w:rPr>
          <w:rFonts w:ascii="Times New Roman" w:eastAsia="Times New Roman" w:hAnsi="Times New Roman"/>
        </w:rPr>
      </w:pPr>
      <w:r w:rsidRPr="003E5665">
        <w:rPr>
          <w:rFonts w:ascii="Times New Roman" w:eastAsia="Times New Roman" w:hAnsi="Times New Roman"/>
          <w:color w:val="333333"/>
          <w:shd w:val="clear" w:color="auto" w:fill="FFFFFF"/>
        </w:rPr>
        <w:t>FROM 8 TO 12 JUNE 2020</w:t>
      </w:r>
    </w:p>
    <w:p w14:paraId="3312A7CF" w14:textId="77777777" w:rsidR="0036425E" w:rsidRPr="003E5665" w:rsidRDefault="0036425E" w:rsidP="0036425E">
      <w:pPr>
        <w:jc w:val="center"/>
        <w:rPr>
          <w:rFonts w:ascii="Times New Roman" w:eastAsia="Times New Roman" w:hAnsi="Times New Roman"/>
        </w:rPr>
      </w:pPr>
    </w:p>
    <w:p w14:paraId="6DBC79ED" w14:textId="77777777" w:rsidR="005B0EC7" w:rsidRPr="003E5665" w:rsidRDefault="005B0EC7" w:rsidP="003F7481">
      <w:pPr>
        <w:shd w:val="clear" w:color="auto" w:fill="FFFFFF"/>
        <w:spacing w:after="270"/>
        <w:jc w:val="both"/>
        <w:rPr>
          <w:rFonts w:ascii="Times New Roman" w:hAnsi="Times New Roman"/>
          <w:color w:val="333333"/>
        </w:rPr>
      </w:pPr>
      <w:r w:rsidRPr="003E5665">
        <w:rPr>
          <w:rFonts w:ascii="Times New Roman" w:hAnsi="Times New Roman"/>
          <w:color w:val="333333"/>
        </w:rPr>
        <w:t xml:space="preserve">The Department of </w:t>
      </w:r>
      <w:r w:rsidR="00A80C6B" w:rsidRPr="003E5665">
        <w:rPr>
          <w:rFonts w:ascii="Times New Roman" w:hAnsi="Times New Roman"/>
          <w:color w:val="333333"/>
        </w:rPr>
        <w:t>French at University of Ghana is</w:t>
      </w:r>
      <w:r w:rsidRPr="003E5665">
        <w:rPr>
          <w:rFonts w:ascii="Times New Roman" w:hAnsi="Times New Roman"/>
          <w:color w:val="333333"/>
        </w:rPr>
        <w:t xml:space="preserve"> hosting the 20</w:t>
      </w:r>
      <w:r w:rsidR="00A80C6B" w:rsidRPr="003E5665">
        <w:rPr>
          <w:rFonts w:ascii="Times New Roman" w:hAnsi="Times New Roman"/>
          <w:color w:val="333333"/>
        </w:rPr>
        <w:t>20</w:t>
      </w:r>
      <w:r w:rsidRPr="003E5665">
        <w:rPr>
          <w:rFonts w:ascii="Times New Roman" w:hAnsi="Times New Roman"/>
          <w:color w:val="333333"/>
        </w:rPr>
        <w:t xml:space="preserve"> Autumn School for Translation Studies in Africa (ASTSA) from </w:t>
      </w:r>
      <w:r w:rsidR="00A80C6B" w:rsidRPr="003E5665">
        <w:rPr>
          <w:rFonts w:ascii="Times New Roman" w:hAnsi="Times New Roman"/>
          <w:color w:val="333333"/>
        </w:rPr>
        <w:t>08</w:t>
      </w:r>
      <w:r w:rsidRPr="003E5665">
        <w:rPr>
          <w:rFonts w:ascii="Times New Roman" w:hAnsi="Times New Roman"/>
          <w:color w:val="333333"/>
        </w:rPr>
        <w:t xml:space="preserve"> to 1</w:t>
      </w:r>
      <w:r w:rsidR="00A80C6B" w:rsidRPr="003E5665">
        <w:rPr>
          <w:rFonts w:ascii="Times New Roman" w:hAnsi="Times New Roman"/>
          <w:color w:val="333333"/>
        </w:rPr>
        <w:t>2</w:t>
      </w:r>
      <w:r w:rsidRPr="003E5665">
        <w:rPr>
          <w:rFonts w:ascii="Times New Roman" w:hAnsi="Times New Roman"/>
          <w:color w:val="333333"/>
        </w:rPr>
        <w:t xml:space="preserve"> June 20</w:t>
      </w:r>
      <w:r w:rsidR="00A80C6B" w:rsidRPr="003E5665">
        <w:rPr>
          <w:rFonts w:ascii="Times New Roman" w:hAnsi="Times New Roman"/>
          <w:color w:val="333333"/>
        </w:rPr>
        <w:t>20</w:t>
      </w:r>
      <w:r w:rsidR="00AB5D5A" w:rsidRPr="003E5665">
        <w:rPr>
          <w:rFonts w:ascii="Times New Roman" w:hAnsi="Times New Roman"/>
          <w:color w:val="333333"/>
        </w:rPr>
        <w:t xml:space="preserve"> in Accra, Ghana.</w:t>
      </w:r>
    </w:p>
    <w:p w14:paraId="729E6F1B" w14:textId="77777777" w:rsidR="005B0EC7" w:rsidRPr="003E5665" w:rsidRDefault="005B0EC7" w:rsidP="003F7481">
      <w:pPr>
        <w:shd w:val="clear" w:color="auto" w:fill="FFFFFF"/>
        <w:spacing w:after="270"/>
        <w:jc w:val="both"/>
        <w:rPr>
          <w:rFonts w:ascii="Times New Roman" w:hAnsi="Times New Roman"/>
          <w:color w:val="333333"/>
        </w:rPr>
      </w:pPr>
      <w:r w:rsidRPr="003E5665">
        <w:rPr>
          <w:rFonts w:ascii="Times New Roman" w:hAnsi="Times New Roman"/>
          <w:color w:val="333333"/>
        </w:rPr>
        <w:t xml:space="preserve">The </w:t>
      </w:r>
      <w:r w:rsidR="00AB5D5A" w:rsidRPr="003E5665">
        <w:rPr>
          <w:rFonts w:ascii="Times New Roman" w:hAnsi="Times New Roman"/>
          <w:color w:val="333333"/>
        </w:rPr>
        <w:t>Department runs Master</w:t>
      </w:r>
      <w:r w:rsidRPr="003E5665">
        <w:rPr>
          <w:rFonts w:ascii="Times New Roman" w:hAnsi="Times New Roman"/>
          <w:color w:val="333333"/>
        </w:rPr>
        <w:t xml:space="preserve">s </w:t>
      </w:r>
      <w:r w:rsidR="003E5665" w:rsidRPr="003E5665">
        <w:rPr>
          <w:rFonts w:ascii="Times New Roman" w:hAnsi="Times New Roman"/>
          <w:color w:val="333333"/>
        </w:rPr>
        <w:t>programmes</w:t>
      </w:r>
      <w:r w:rsidR="00AB5D5A" w:rsidRPr="003E5665">
        <w:rPr>
          <w:rFonts w:ascii="Times New Roman" w:hAnsi="Times New Roman"/>
          <w:color w:val="333333"/>
        </w:rPr>
        <w:t xml:space="preserve"> in both Translation and Conference Interpreting</w:t>
      </w:r>
      <w:r w:rsidR="003E5665">
        <w:rPr>
          <w:rFonts w:ascii="Times New Roman" w:hAnsi="Times New Roman"/>
          <w:color w:val="333333"/>
        </w:rPr>
        <w:t xml:space="preserve">, </w:t>
      </w:r>
      <w:r w:rsidR="003E5665" w:rsidRPr="003E5665">
        <w:rPr>
          <w:rFonts w:ascii="Times New Roman" w:hAnsi="Times New Roman"/>
          <w:color w:val="333333"/>
        </w:rPr>
        <w:t xml:space="preserve">supported by the </w:t>
      </w:r>
      <w:r w:rsidR="00B32FD8">
        <w:rPr>
          <w:rFonts w:ascii="Times New Roman" w:hAnsi="Times New Roman"/>
          <w:color w:val="333333"/>
        </w:rPr>
        <w:t xml:space="preserve">EU/UNON </w:t>
      </w:r>
      <w:r w:rsidR="00AB5D5A" w:rsidRPr="003E5665">
        <w:rPr>
          <w:rFonts w:ascii="Times New Roman" w:hAnsi="Times New Roman"/>
          <w:color w:val="333333"/>
        </w:rPr>
        <w:t xml:space="preserve">Pan African Masters Consortium in Interpreting and Translation (PAMCIT) </w:t>
      </w:r>
      <w:r w:rsidR="003E5665" w:rsidRPr="003E5665">
        <w:rPr>
          <w:rFonts w:ascii="Times New Roman" w:hAnsi="Times New Roman"/>
          <w:color w:val="333333"/>
        </w:rPr>
        <w:t xml:space="preserve">project. These two </w:t>
      </w:r>
      <w:r w:rsidR="003E5665">
        <w:rPr>
          <w:rFonts w:ascii="Times New Roman" w:hAnsi="Times New Roman"/>
          <w:color w:val="333333"/>
        </w:rPr>
        <w:t xml:space="preserve">graduate programmes attract students from </w:t>
      </w:r>
      <w:r w:rsidRPr="003E5665">
        <w:rPr>
          <w:rFonts w:ascii="Times New Roman" w:hAnsi="Times New Roman"/>
          <w:color w:val="333333"/>
        </w:rPr>
        <w:t xml:space="preserve">all over Africa with the aim of working towards an African agenda for </w:t>
      </w:r>
      <w:r w:rsidR="00B32FD8">
        <w:rPr>
          <w:rFonts w:ascii="Times New Roman" w:hAnsi="Times New Roman"/>
          <w:color w:val="333333"/>
        </w:rPr>
        <w:t>training high-</w:t>
      </w:r>
      <w:r w:rsidR="003E5665">
        <w:rPr>
          <w:rFonts w:ascii="Times New Roman" w:hAnsi="Times New Roman"/>
          <w:color w:val="333333"/>
        </w:rPr>
        <w:t xml:space="preserve">level professionals in </w:t>
      </w:r>
      <w:r w:rsidRPr="003E5665">
        <w:rPr>
          <w:rFonts w:ascii="Times New Roman" w:hAnsi="Times New Roman"/>
          <w:color w:val="333333"/>
        </w:rPr>
        <w:t xml:space="preserve">translation </w:t>
      </w:r>
      <w:r w:rsidR="003E5665">
        <w:rPr>
          <w:rFonts w:ascii="Times New Roman" w:hAnsi="Times New Roman"/>
          <w:color w:val="333333"/>
        </w:rPr>
        <w:t xml:space="preserve">and conference </w:t>
      </w:r>
      <w:r w:rsidR="00997533">
        <w:rPr>
          <w:rFonts w:ascii="Times New Roman" w:hAnsi="Times New Roman"/>
          <w:color w:val="333333"/>
        </w:rPr>
        <w:t>interpreting</w:t>
      </w:r>
      <w:r w:rsidR="00B32FD8">
        <w:rPr>
          <w:rFonts w:ascii="Times New Roman" w:hAnsi="Times New Roman"/>
          <w:color w:val="333333"/>
        </w:rPr>
        <w:t>.</w:t>
      </w:r>
      <w:r w:rsidR="00B32FD8">
        <w:rPr>
          <w:rFonts w:ascii="Times New Roman" w:hAnsi="Times New Roman"/>
          <w:color w:val="333333"/>
        </w:rPr>
        <w:br/>
      </w:r>
      <w:r w:rsidR="00B32FD8">
        <w:rPr>
          <w:rFonts w:ascii="Times New Roman" w:hAnsi="Times New Roman"/>
          <w:color w:val="333333"/>
        </w:rPr>
        <w:br/>
        <w:t xml:space="preserve">In </w:t>
      </w:r>
      <w:r w:rsidRPr="003E5665">
        <w:rPr>
          <w:rFonts w:ascii="Times New Roman" w:hAnsi="Times New Roman"/>
          <w:color w:val="333333"/>
        </w:rPr>
        <w:t>20</w:t>
      </w:r>
      <w:r w:rsidR="00B32FD8">
        <w:rPr>
          <w:rFonts w:ascii="Times New Roman" w:hAnsi="Times New Roman"/>
          <w:color w:val="333333"/>
        </w:rPr>
        <w:t>20</w:t>
      </w:r>
      <w:r w:rsidRPr="003E5665">
        <w:rPr>
          <w:rFonts w:ascii="Times New Roman" w:hAnsi="Times New Roman"/>
          <w:color w:val="333333"/>
        </w:rPr>
        <w:t xml:space="preserve">, </w:t>
      </w:r>
      <w:r w:rsidR="0043034E">
        <w:rPr>
          <w:rFonts w:ascii="Times New Roman" w:hAnsi="Times New Roman"/>
          <w:color w:val="333333"/>
        </w:rPr>
        <w:t>an</w:t>
      </w:r>
      <w:r w:rsidR="00B32FD8" w:rsidRPr="003E5665">
        <w:rPr>
          <w:rFonts w:ascii="Times New Roman" w:hAnsi="Times New Roman"/>
          <w:color w:val="333333"/>
        </w:rPr>
        <w:t xml:space="preserve"> A</w:t>
      </w:r>
      <w:r w:rsidR="003F7481">
        <w:rPr>
          <w:rFonts w:ascii="Times New Roman" w:hAnsi="Times New Roman"/>
          <w:color w:val="333333"/>
        </w:rPr>
        <w:t>S</w:t>
      </w:r>
      <w:r w:rsidR="00B32FD8" w:rsidRPr="003E5665">
        <w:rPr>
          <w:rFonts w:ascii="Times New Roman" w:hAnsi="Times New Roman"/>
          <w:color w:val="333333"/>
        </w:rPr>
        <w:t xml:space="preserve">TSA Conference on </w:t>
      </w:r>
      <w:r w:rsidR="00B32FD8">
        <w:rPr>
          <w:rFonts w:ascii="Times New Roman" w:hAnsi="Times New Roman"/>
          <w:color w:val="333333"/>
        </w:rPr>
        <w:t xml:space="preserve">6 </w:t>
      </w:r>
      <w:r w:rsidR="00B32FD8" w:rsidRPr="003E5665">
        <w:rPr>
          <w:rFonts w:ascii="Times New Roman" w:hAnsi="Times New Roman"/>
          <w:color w:val="333333"/>
        </w:rPr>
        <w:t xml:space="preserve">and </w:t>
      </w:r>
      <w:r w:rsidR="00B32FD8">
        <w:rPr>
          <w:rFonts w:ascii="Times New Roman" w:hAnsi="Times New Roman"/>
          <w:color w:val="333333"/>
        </w:rPr>
        <w:t>7</w:t>
      </w:r>
      <w:r w:rsidR="00B32FD8" w:rsidRPr="003E5665">
        <w:rPr>
          <w:rFonts w:ascii="Times New Roman" w:hAnsi="Times New Roman"/>
          <w:color w:val="333333"/>
        </w:rPr>
        <w:t xml:space="preserve"> </w:t>
      </w:r>
      <w:r w:rsidR="00B32FD8">
        <w:rPr>
          <w:rFonts w:ascii="Times New Roman" w:hAnsi="Times New Roman"/>
          <w:color w:val="333333"/>
        </w:rPr>
        <w:t>June</w:t>
      </w:r>
      <w:r w:rsidR="00B32FD8" w:rsidRPr="003E5665">
        <w:rPr>
          <w:rFonts w:ascii="Times New Roman" w:hAnsi="Times New Roman"/>
          <w:color w:val="333333"/>
        </w:rPr>
        <w:t xml:space="preserve"> 20</w:t>
      </w:r>
      <w:r w:rsidR="00B32FD8">
        <w:rPr>
          <w:rFonts w:ascii="Times New Roman" w:hAnsi="Times New Roman"/>
          <w:color w:val="333333"/>
        </w:rPr>
        <w:t>20</w:t>
      </w:r>
      <w:r w:rsidR="0043034E">
        <w:rPr>
          <w:rFonts w:ascii="Times New Roman" w:hAnsi="Times New Roman"/>
          <w:color w:val="333333"/>
        </w:rPr>
        <w:t xml:space="preserve"> will precede the </w:t>
      </w:r>
      <w:r w:rsidRPr="003E5665">
        <w:rPr>
          <w:rFonts w:ascii="Times New Roman" w:hAnsi="Times New Roman"/>
          <w:color w:val="333333"/>
        </w:rPr>
        <w:t>A</w:t>
      </w:r>
      <w:r w:rsidR="0043034E">
        <w:rPr>
          <w:rFonts w:ascii="Times New Roman" w:hAnsi="Times New Roman"/>
          <w:color w:val="333333"/>
        </w:rPr>
        <w:t>utumn School</w:t>
      </w:r>
      <w:r w:rsidRPr="003E5665">
        <w:rPr>
          <w:rFonts w:ascii="Times New Roman" w:hAnsi="Times New Roman"/>
          <w:color w:val="333333"/>
        </w:rPr>
        <w:t xml:space="preserve"> </w:t>
      </w:r>
      <w:r w:rsidR="00B32FD8">
        <w:rPr>
          <w:rFonts w:ascii="Times New Roman" w:hAnsi="Times New Roman"/>
          <w:color w:val="333333"/>
        </w:rPr>
        <w:t>at the University of Ghana</w:t>
      </w:r>
      <w:r w:rsidRPr="003E5665">
        <w:rPr>
          <w:rFonts w:ascii="Times New Roman" w:hAnsi="Times New Roman"/>
          <w:color w:val="333333"/>
        </w:rPr>
        <w:t>.</w:t>
      </w:r>
    </w:p>
    <w:p w14:paraId="4319624F" w14:textId="77777777" w:rsidR="005B0EC7" w:rsidRPr="003E5665" w:rsidRDefault="005B0EC7" w:rsidP="005B0EC7">
      <w:pPr>
        <w:shd w:val="clear" w:color="auto" w:fill="FFFFFF"/>
        <w:spacing w:after="270"/>
        <w:rPr>
          <w:rFonts w:ascii="Times New Roman" w:hAnsi="Times New Roman"/>
          <w:color w:val="333333"/>
        </w:rPr>
      </w:pPr>
      <w:r w:rsidRPr="003E5665">
        <w:rPr>
          <w:rFonts w:ascii="Times New Roman" w:hAnsi="Times New Roman"/>
          <w:b/>
          <w:bCs/>
          <w:color w:val="333333"/>
        </w:rPr>
        <w:t>Aims</w:t>
      </w:r>
    </w:p>
    <w:p w14:paraId="3FDD4226" w14:textId="77777777" w:rsidR="005B0EC7" w:rsidRPr="003E5665" w:rsidRDefault="005B0EC7" w:rsidP="0043034E">
      <w:pPr>
        <w:shd w:val="clear" w:color="auto" w:fill="FFFFFF"/>
        <w:spacing w:after="270"/>
        <w:jc w:val="both"/>
        <w:rPr>
          <w:rFonts w:ascii="Times New Roman" w:hAnsi="Times New Roman"/>
          <w:color w:val="333333"/>
        </w:rPr>
      </w:pPr>
      <w:r w:rsidRPr="003E5665">
        <w:rPr>
          <w:rFonts w:ascii="Times New Roman" w:hAnsi="Times New Roman"/>
          <w:color w:val="333333"/>
        </w:rPr>
        <w:t>The ASTSA aims at providing a voice to translation scholars in Africa. Making th</w:t>
      </w:r>
      <w:r w:rsidR="0043034E">
        <w:rPr>
          <w:rFonts w:ascii="Times New Roman" w:hAnsi="Times New Roman"/>
          <w:color w:val="333333"/>
        </w:rPr>
        <w:t>eir</w:t>
      </w:r>
      <w:r w:rsidRPr="003E5665">
        <w:rPr>
          <w:rFonts w:ascii="Times New Roman" w:hAnsi="Times New Roman"/>
          <w:color w:val="333333"/>
        </w:rPr>
        <w:t xml:space="preserve"> voice</w:t>
      </w:r>
      <w:r w:rsidR="0043034E">
        <w:rPr>
          <w:rFonts w:ascii="Times New Roman" w:hAnsi="Times New Roman"/>
          <w:color w:val="333333"/>
        </w:rPr>
        <w:t>s</w:t>
      </w:r>
      <w:r w:rsidRPr="003E5665">
        <w:rPr>
          <w:rFonts w:ascii="Times New Roman" w:hAnsi="Times New Roman"/>
          <w:color w:val="333333"/>
        </w:rPr>
        <w:t xml:space="preserve"> heard implies decolonising their own minds. The ASTSA wants to be instrumental in this respect by exposing post-graduate students in translation studies to the most recent trends in translation theory and practice and by creating networks amongst scholars and future scholars for discussing uniquely African notions of translation.</w:t>
      </w:r>
    </w:p>
    <w:p w14:paraId="263F704B" w14:textId="77777777" w:rsidR="005B0EC7" w:rsidRPr="003E5665" w:rsidRDefault="005B0EC7" w:rsidP="005B0EC7">
      <w:pPr>
        <w:shd w:val="clear" w:color="auto" w:fill="FFFFFF"/>
        <w:spacing w:after="270"/>
        <w:rPr>
          <w:rFonts w:ascii="Times New Roman" w:hAnsi="Times New Roman"/>
          <w:color w:val="333333"/>
        </w:rPr>
      </w:pPr>
      <w:r w:rsidRPr="003E5665">
        <w:rPr>
          <w:rFonts w:ascii="Times New Roman" w:hAnsi="Times New Roman"/>
          <w:b/>
          <w:bCs/>
          <w:color w:val="333333"/>
        </w:rPr>
        <w:t>These aims include:</w:t>
      </w:r>
    </w:p>
    <w:p w14:paraId="6AC3A178" w14:textId="77777777" w:rsidR="001251FE" w:rsidRDefault="005B0EC7" w:rsidP="001251FE">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contributing to the development aims of NEPAD and the AU, amongst others, in facilitating effective communication and the effective dissemination of information in Africa;</w:t>
      </w:r>
    </w:p>
    <w:p w14:paraId="6E166995" w14:textId="77777777" w:rsidR="005B0EC7" w:rsidRPr="001251FE" w:rsidRDefault="005B0EC7" w:rsidP="001251FE">
      <w:pPr>
        <w:shd w:val="clear" w:color="auto" w:fill="FFFFFF"/>
        <w:ind w:left="720"/>
        <w:jc w:val="both"/>
        <w:rPr>
          <w:rFonts w:ascii="Times New Roman" w:eastAsia="Times New Roman" w:hAnsi="Times New Roman"/>
          <w:color w:val="333333"/>
        </w:rPr>
      </w:pPr>
      <w:r w:rsidRPr="001251FE">
        <w:rPr>
          <w:rFonts w:ascii="Times New Roman" w:eastAsia="Times New Roman" w:hAnsi="Times New Roman"/>
          <w:color w:val="333333"/>
        </w:rPr>
        <w:t> </w:t>
      </w:r>
    </w:p>
    <w:p w14:paraId="6CDD7608" w14:textId="77777777" w:rsidR="005B0EC7" w:rsidRPr="003E5665" w:rsidRDefault="005B0EC7" w:rsidP="001251FE">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 xml:space="preserve">engaging with African thought, African culture, and the interface between </w:t>
      </w:r>
      <w:proofErr w:type="spellStart"/>
      <w:r w:rsidRPr="003E5665">
        <w:rPr>
          <w:rFonts w:ascii="Times New Roman" w:eastAsia="Times New Roman" w:hAnsi="Times New Roman"/>
          <w:color w:val="333333"/>
        </w:rPr>
        <w:t>oralate</w:t>
      </w:r>
      <w:proofErr w:type="spellEnd"/>
      <w:r w:rsidRPr="003E5665">
        <w:rPr>
          <w:rFonts w:ascii="Times New Roman" w:eastAsia="Times New Roman" w:hAnsi="Times New Roman"/>
          <w:color w:val="333333"/>
        </w:rPr>
        <w:t xml:space="preserve"> and literate communities as dialogue partners for translation studies; </w:t>
      </w:r>
      <w:r w:rsidRPr="003E5665">
        <w:rPr>
          <w:rFonts w:ascii="Times New Roman" w:eastAsia="Times New Roman" w:hAnsi="Times New Roman"/>
          <w:color w:val="333333"/>
        </w:rPr>
        <w:br/>
        <w:t> </w:t>
      </w:r>
    </w:p>
    <w:p w14:paraId="07060952" w14:textId="77777777" w:rsidR="005B0EC7" w:rsidRPr="003E5665" w:rsidRDefault="005B0EC7" w:rsidP="001251FE">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playing a social-critical role in fostering the decolonisation of the African mind; </w:t>
      </w:r>
      <w:r w:rsidRPr="003E5665">
        <w:rPr>
          <w:rFonts w:ascii="Times New Roman" w:eastAsia="Times New Roman" w:hAnsi="Times New Roman"/>
          <w:color w:val="333333"/>
        </w:rPr>
        <w:br/>
        <w:t> </w:t>
      </w:r>
    </w:p>
    <w:p w14:paraId="0DA03E5F" w14:textId="77777777" w:rsidR="005B0EC7" w:rsidRPr="003E5665" w:rsidRDefault="005B0EC7" w:rsidP="001251FE">
      <w:pPr>
        <w:numPr>
          <w:ilvl w:val="0"/>
          <w:numId w:val="7"/>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developing a uniquely African agenda for translation studies; </w:t>
      </w:r>
      <w:r w:rsidRPr="003E5665">
        <w:rPr>
          <w:rFonts w:ascii="Times New Roman" w:eastAsia="Times New Roman" w:hAnsi="Times New Roman"/>
          <w:color w:val="333333"/>
        </w:rPr>
        <w:br/>
        <w:t> </w:t>
      </w:r>
    </w:p>
    <w:p w14:paraId="57858319" w14:textId="77777777" w:rsidR="001251FE" w:rsidRDefault="005B0EC7" w:rsidP="001251FE">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promoting research in translation studies in Africa, especially empirical research concerning the role of translation in the communication needs in Africa as well as in the development aid community in Africa;</w:t>
      </w:r>
    </w:p>
    <w:p w14:paraId="380345F3" w14:textId="77777777" w:rsidR="005B0EC7" w:rsidRPr="003E5665" w:rsidRDefault="005B0EC7" w:rsidP="001251FE">
      <w:pPr>
        <w:shd w:val="clear" w:color="auto" w:fill="FFFFFF"/>
        <w:ind w:left="720"/>
        <w:jc w:val="both"/>
        <w:rPr>
          <w:rFonts w:ascii="Times New Roman" w:eastAsia="Times New Roman" w:hAnsi="Times New Roman"/>
          <w:color w:val="333333"/>
        </w:rPr>
      </w:pPr>
      <w:r w:rsidRPr="003E5665">
        <w:rPr>
          <w:rFonts w:ascii="Times New Roman" w:eastAsia="Times New Roman" w:hAnsi="Times New Roman"/>
          <w:color w:val="333333"/>
        </w:rPr>
        <w:t> </w:t>
      </w:r>
    </w:p>
    <w:p w14:paraId="709F5C62" w14:textId="77777777" w:rsidR="005B0EC7" w:rsidRPr="003E5665" w:rsidRDefault="005B0EC7" w:rsidP="001251FE">
      <w:pPr>
        <w:numPr>
          <w:ilvl w:val="0"/>
          <w:numId w:val="7"/>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enhancing research skills in translation studies in Africa; </w:t>
      </w:r>
      <w:r w:rsidRPr="003E5665">
        <w:rPr>
          <w:rFonts w:ascii="Times New Roman" w:eastAsia="Times New Roman" w:hAnsi="Times New Roman"/>
          <w:color w:val="333333"/>
        </w:rPr>
        <w:br/>
        <w:t> </w:t>
      </w:r>
    </w:p>
    <w:p w14:paraId="2CA80507" w14:textId="77777777" w:rsidR="000477AF" w:rsidRDefault="005B0EC7" w:rsidP="000477AF">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offering academics and advanced students in translation studies in Africa the opportunity to meet, debate relevant issues, and network;</w:t>
      </w:r>
    </w:p>
    <w:p w14:paraId="44D5A6E6" w14:textId="77777777" w:rsidR="005B0EC7" w:rsidRPr="000477AF" w:rsidRDefault="005B0EC7" w:rsidP="000477AF">
      <w:pPr>
        <w:shd w:val="clear" w:color="auto" w:fill="FFFFFF"/>
        <w:ind w:left="720"/>
        <w:jc w:val="both"/>
        <w:rPr>
          <w:rFonts w:ascii="Times New Roman" w:eastAsia="Times New Roman" w:hAnsi="Times New Roman"/>
          <w:color w:val="333333"/>
        </w:rPr>
      </w:pPr>
      <w:r w:rsidRPr="000477AF">
        <w:rPr>
          <w:rFonts w:ascii="Times New Roman" w:eastAsia="Times New Roman" w:hAnsi="Times New Roman"/>
          <w:color w:val="333333"/>
        </w:rPr>
        <w:t> </w:t>
      </w:r>
    </w:p>
    <w:p w14:paraId="537098B9" w14:textId="77777777" w:rsidR="005B0EC7" w:rsidRPr="003E5665" w:rsidRDefault="005B0EC7" w:rsidP="001251FE">
      <w:pPr>
        <w:numPr>
          <w:ilvl w:val="0"/>
          <w:numId w:val="7"/>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enhancing translator education at African universities; </w:t>
      </w:r>
      <w:r w:rsidRPr="003E5665">
        <w:rPr>
          <w:rFonts w:ascii="Times New Roman" w:eastAsia="Times New Roman" w:hAnsi="Times New Roman"/>
          <w:color w:val="333333"/>
        </w:rPr>
        <w:br/>
        <w:t> </w:t>
      </w:r>
    </w:p>
    <w:p w14:paraId="219FE2E0" w14:textId="77777777" w:rsidR="005B0EC7" w:rsidRPr="003E5665" w:rsidRDefault="005B0EC7" w:rsidP="001251FE">
      <w:pPr>
        <w:numPr>
          <w:ilvl w:val="0"/>
          <w:numId w:val="7"/>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lastRenderedPageBreak/>
        <w:t>enhancing translation practice in Africa; and </w:t>
      </w:r>
      <w:r w:rsidRPr="003E5665">
        <w:rPr>
          <w:rFonts w:ascii="Times New Roman" w:eastAsia="Times New Roman" w:hAnsi="Times New Roman"/>
          <w:color w:val="333333"/>
        </w:rPr>
        <w:br/>
        <w:t> </w:t>
      </w:r>
    </w:p>
    <w:p w14:paraId="0DCF73E9" w14:textId="77777777" w:rsidR="005B0EC7" w:rsidRDefault="005B0EC7" w:rsidP="000477AF">
      <w:pPr>
        <w:numPr>
          <w:ilvl w:val="0"/>
          <w:numId w:val="7"/>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providing the above in Africa in order to make it available to more students at affordable prices.</w:t>
      </w:r>
    </w:p>
    <w:p w14:paraId="6A9E5E86" w14:textId="77777777" w:rsidR="0043034E" w:rsidRPr="003E5665" w:rsidRDefault="0043034E" w:rsidP="0043034E">
      <w:pPr>
        <w:shd w:val="clear" w:color="auto" w:fill="FFFFFF"/>
        <w:rPr>
          <w:rFonts w:ascii="Times New Roman" w:eastAsia="Times New Roman" w:hAnsi="Times New Roman"/>
          <w:color w:val="333333"/>
        </w:rPr>
      </w:pPr>
    </w:p>
    <w:p w14:paraId="589D3350" w14:textId="77777777" w:rsidR="005B0EC7" w:rsidRPr="003E5665" w:rsidRDefault="005B0EC7" w:rsidP="005B0EC7">
      <w:pPr>
        <w:shd w:val="clear" w:color="auto" w:fill="FFFFFF"/>
        <w:spacing w:after="270"/>
        <w:rPr>
          <w:rFonts w:ascii="Times New Roman" w:hAnsi="Times New Roman"/>
          <w:color w:val="333333"/>
        </w:rPr>
      </w:pPr>
      <w:r w:rsidRPr="003E5665">
        <w:rPr>
          <w:rFonts w:ascii="Times New Roman" w:hAnsi="Times New Roman"/>
          <w:b/>
          <w:bCs/>
          <w:color w:val="333333"/>
        </w:rPr>
        <w:t>The ASTSA aims at achieving this by way of the following:</w:t>
      </w:r>
    </w:p>
    <w:p w14:paraId="21C66ED6" w14:textId="77777777" w:rsidR="005B0EC7" w:rsidRPr="003E5665" w:rsidRDefault="005B0EC7" w:rsidP="001251FE">
      <w:pPr>
        <w:numPr>
          <w:ilvl w:val="0"/>
          <w:numId w:val="8"/>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presenting the ASTSA biannually; </w:t>
      </w:r>
      <w:r w:rsidRPr="003E5665">
        <w:rPr>
          <w:rFonts w:ascii="Times New Roman" w:eastAsia="Times New Roman" w:hAnsi="Times New Roman"/>
          <w:color w:val="333333"/>
        </w:rPr>
        <w:br/>
        <w:t> </w:t>
      </w:r>
    </w:p>
    <w:p w14:paraId="5496DB5C" w14:textId="77777777" w:rsidR="005B0EC7" w:rsidRPr="003E5665" w:rsidRDefault="005B0EC7" w:rsidP="001251FE">
      <w:pPr>
        <w:numPr>
          <w:ilvl w:val="0"/>
          <w:numId w:val="8"/>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inviting scholars from Africa to present lectures and conduct workshops; </w:t>
      </w:r>
      <w:r w:rsidRPr="003E5665">
        <w:rPr>
          <w:rFonts w:ascii="Times New Roman" w:eastAsia="Times New Roman" w:hAnsi="Times New Roman"/>
          <w:color w:val="333333"/>
        </w:rPr>
        <w:br/>
        <w:t> </w:t>
      </w:r>
    </w:p>
    <w:p w14:paraId="3A6A4D89" w14:textId="77777777" w:rsidR="000477AF" w:rsidRDefault="005B0EC7" w:rsidP="000477AF">
      <w:pPr>
        <w:numPr>
          <w:ilvl w:val="0"/>
          <w:numId w:val="8"/>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inviting one non-African speaker ev</w:t>
      </w:r>
      <w:r w:rsidR="0043034E">
        <w:rPr>
          <w:rFonts w:ascii="Times New Roman" w:eastAsia="Times New Roman" w:hAnsi="Times New Roman"/>
          <w:color w:val="333333"/>
        </w:rPr>
        <w:t>ery year to foster dialogue on</w:t>
      </w:r>
      <w:r w:rsidRPr="003E5665">
        <w:rPr>
          <w:rFonts w:ascii="Times New Roman" w:eastAsia="Times New Roman" w:hAnsi="Times New Roman"/>
          <w:color w:val="333333"/>
        </w:rPr>
        <w:t xml:space="preserve"> translation studies across the globe – at least every second year, this speaker should be from a third-world country;</w:t>
      </w:r>
    </w:p>
    <w:p w14:paraId="1B2D56F1" w14:textId="77777777" w:rsidR="005B0EC7" w:rsidRPr="003E5665" w:rsidRDefault="005B0EC7" w:rsidP="000477AF">
      <w:pPr>
        <w:shd w:val="clear" w:color="auto" w:fill="FFFFFF"/>
        <w:ind w:left="720"/>
        <w:jc w:val="both"/>
        <w:rPr>
          <w:rFonts w:ascii="Times New Roman" w:eastAsia="Times New Roman" w:hAnsi="Times New Roman"/>
          <w:color w:val="333333"/>
        </w:rPr>
      </w:pPr>
      <w:r w:rsidRPr="003E5665">
        <w:rPr>
          <w:rFonts w:ascii="Times New Roman" w:eastAsia="Times New Roman" w:hAnsi="Times New Roman"/>
          <w:color w:val="333333"/>
        </w:rPr>
        <w:t> </w:t>
      </w:r>
    </w:p>
    <w:p w14:paraId="356D0AAF" w14:textId="77777777" w:rsidR="000477AF" w:rsidRDefault="005B0EC7" w:rsidP="000477AF">
      <w:pPr>
        <w:numPr>
          <w:ilvl w:val="0"/>
          <w:numId w:val="8"/>
        </w:numPr>
        <w:shd w:val="clear" w:color="auto" w:fill="FFFFFF"/>
        <w:jc w:val="both"/>
        <w:rPr>
          <w:rFonts w:ascii="Times New Roman" w:eastAsia="Times New Roman" w:hAnsi="Times New Roman"/>
          <w:color w:val="333333"/>
        </w:rPr>
      </w:pPr>
      <w:r w:rsidRPr="003E5665">
        <w:rPr>
          <w:rFonts w:ascii="Times New Roman" w:eastAsia="Times New Roman" w:hAnsi="Times New Roman"/>
          <w:color w:val="333333"/>
        </w:rPr>
        <w:t>interacting with scholars in related disciplines, e.g. African Studies, Communication Studies to exploit various approaches to Translation Studies as an interdisciplinary field; and</w:t>
      </w:r>
    </w:p>
    <w:p w14:paraId="333F98B8" w14:textId="77777777" w:rsidR="005B0EC7" w:rsidRPr="000477AF" w:rsidRDefault="005B0EC7" w:rsidP="000477AF">
      <w:pPr>
        <w:shd w:val="clear" w:color="auto" w:fill="FFFFFF"/>
        <w:jc w:val="both"/>
        <w:rPr>
          <w:rFonts w:ascii="Times New Roman" w:eastAsia="Times New Roman" w:hAnsi="Times New Roman"/>
          <w:color w:val="333333"/>
        </w:rPr>
      </w:pPr>
      <w:r w:rsidRPr="000477AF">
        <w:rPr>
          <w:rFonts w:ascii="Times New Roman" w:eastAsia="Times New Roman" w:hAnsi="Times New Roman"/>
          <w:color w:val="333333"/>
        </w:rPr>
        <w:t> </w:t>
      </w:r>
    </w:p>
    <w:p w14:paraId="29D286B7" w14:textId="77777777" w:rsidR="0043034E" w:rsidRDefault="005B0EC7" w:rsidP="001251FE">
      <w:pPr>
        <w:numPr>
          <w:ilvl w:val="0"/>
          <w:numId w:val="8"/>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presenting topics relevant to African interests in Translation Studies. </w:t>
      </w:r>
    </w:p>
    <w:p w14:paraId="0C86D2FB" w14:textId="77777777" w:rsidR="005B0EC7" w:rsidRPr="003E5665" w:rsidRDefault="005B0EC7" w:rsidP="0043034E">
      <w:pPr>
        <w:shd w:val="clear" w:color="auto" w:fill="FFFFFF"/>
        <w:rPr>
          <w:rFonts w:ascii="Times New Roman" w:eastAsia="Times New Roman" w:hAnsi="Times New Roman"/>
          <w:color w:val="333333"/>
        </w:rPr>
      </w:pPr>
      <w:r w:rsidRPr="003E5665">
        <w:rPr>
          <w:rFonts w:ascii="Times New Roman" w:eastAsia="Times New Roman" w:hAnsi="Times New Roman"/>
          <w:color w:val="333333"/>
        </w:rPr>
        <w:t> </w:t>
      </w:r>
    </w:p>
    <w:p w14:paraId="2B589903" w14:textId="77777777" w:rsidR="005B0EC7" w:rsidRPr="003E5665" w:rsidRDefault="005B0EC7" w:rsidP="005B0EC7">
      <w:pPr>
        <w:shd w:val="clear" w:color="auto" w:fill="FFFFFF"/>
        <w:spacing w:after="270"/>
        <w:rPr>
          <w:rFonts w:ascii="Times New Roman" w:hAnsi="Times New Roman"/>
          <w:color w:val="333333"/>
        </w:rPr>
      </w:pPr>
      <w:r w:rsidRPr="003E5665">
        <w:rPr>
          <w:rFonts w:ascii="Times New Roman" w:hAnsi="Times New Roman"/>
          <w:b/>
          <w:bCs/>
          <w:color w:val="333333"/>
        </w:rPr>
        <w:t>Teaching staff 20</w:t>
      </w:r>
      <w:r w:rsidR="00D57B8B">
        <w:rPr>
          <w:rFonts w:ascii="Times New Roman" w:hAnsi="Times New Roman"/>
          <w:b/>
          <w:bCs/>
          <w:color w:val="333333"/>
        </w:rPr>
        <w:t>20</w:t>
      </w:r>
    </w:p>
    <w:p w14:paraId="00F2D9EA" w14:textId="77777777" w:rsidR="005B0EC7" w:rsidRPr="003E5665" w:rsidRDefault="005B0EC7" w:rsidP="001251FE">
      <w:pPr>
        <w:numPr>
          <w:ilvl w:val="0"/>
          <w:numId w:val="9"/>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 xml:space="preserve">Dr </w:t>
      </w:r>
      <w:r w:rsidR="003F7481">
        <w:rPr>
          <w:rFonts w:ascii="Times New Roman" w:eastAsia="Times New Roman" w:hAnsi="Times New Roman"/>
          <w:color w:val="333333"/>
        </w:rPr>
        <w:t xml:space="preserve">………………… </w:t>
      </w:r>
      <w:r w:rsidRPr="003E5665">
        <w:rPr>
          <w:rFonts w:ascii="Times New Roman" w:eastAsia="Times New Roman" w:hAnsi="Times New Roman"/>
          <w:color w:val="333333"/>
        </w:rPr>
        <w:t>(University of</w:t>
      </w:r>
      <w:r w:rsidR="003F7481">
        <w:rPr>
          <w:rFonts w:ascii="Times New Roman" w:eastAsia="Times New Roman" w:hAnsi="Times New Roman"/>
          <w:color w:val="333333"/>
        </w:rPr>
        <w:t>………………</w:t>
      </w:r>
      <w:proofErr w:type="gramStart"/>
      <w:r w:rsidR="003F7481">
        <w:rPr>
          <w:rFonts w:ascii="Times New Roman" w:eastAsia="Times New Roman" w:hAnsi="Times New Roman"/>
          <w:color w:val="333333"/>
        </w:rPr>
        <w:t>…..</w:t>
      </w:r>
      <w:proofErr w:type="gramEnd"/>
      <w:r w:rsidRPr="003E5665">
        <w:rPr>
          <w:rFonts w:ascii="Times New Roman" w:eastAsia="Times New Roman" w:hAnsi="Times New Roman"/>
          <w:color w:val="333333"/>
        </w:rPr>
        <w:t>)</w:t>
      </w:r>
    </w:p>
    <w:p w14:paraId="7F9EA6F8" w14:textId="77777777" w:rsidR="001251FE" w:rsidRPr="001251FE" w:rsidRDefault="005B0EC7" w:rsidP="001251FE">
      <w:pPr>
        <w:numPr>
          <w:ilvl w:val="0"/>
          <w:numId w:val="9"/>
        </w:numPr>
        <w:shd w:val="clear" w:color="auto" w:fill="FFFFFF"/>
        <w:rPr>
          <w:rFonts w:ascii="Times New Roman" w:eastAsia="Times New Roman" w:hAnsi="Times New Roman"/>
          <w:color w:val="333333"/>
        </w:rPr>
      </w:pPr>
      <w:r w:rsidRPr="003E5665">
        <w:rPr>
          <w:rFonts w:ascii="Times New Roman" w:eastAsia="Times New Roman" w:hAnsi="Times New Roman"/>
          <w:color w:val="333333"/>
        </w:rPr>
        <w:t xml:space="preserve">Prof </w:t>
      </w:r>
      <w:r w:rsidR="003F7481">
        <w:rPr>
          <w:rFonts w:ascii="Times New Roman" w:eastAsia="Times New Roman" w:hAnsi="Times New Roman"/>
          <w:color w:val="333333"/>
        </w:rPr>
        <w:t>……………….</w:t>
      </w:r>
      <w:r w:rsidRPr="003E5665">
        <w:rPr>
          <w:rFonts w:ascii="Times New Roman" w:eastAsia="Times New Roman" w:hAnsi="Times New Roman"/>
          <w:color w:val="333333"/>
        </w:rPr>
        <w:t xml:space="preserve"> </w:t>
      </w:r>
      <w:r w:rsidR="000477AF">
        <w:rPr>
          <w:rFonts w:ascii="Times New Roman" w:eastAsia="Times New Roman" w:hAnsi="Times New Roman"/>
          <w:color w:val="333333"/>
        </w:rPr>
        <w:t xml:space="preserve"> </w:t>
      </w:r>
      <w:r w:rsidRPr="003E5665">
        <w:rPr>
          <w:rFonts w:ascii="Times New Roman" w:eastAsia="Times New Roman" w:hAnsi="Times New Roman"/>
          <w:color w:val="333333"/>
        </w:rPr>
        <w:t>(University of</w:t>
      </w:r>
      <w:r w:rsidR="003F7481">
        <w:rPr>
          <w:rFonts w:ascii="Times New Roman" w:eastAsia="Times New Roman" w:hAnsi="Times New Roman"/>
          <w:color w:val="333333"/>
        </w:rPr>
        <w:t>…………….…….</w:t>
      </w:r>
      <w:r w:rsidRPr="003E5665">
        <w:rPr>
          <w:rFonts w:ascii="Times New Roman" w:eastAsia="Times New Roman" w:hAnsi="Times New Roman"/>
          <w:color w:val="333333"/>
        </w:rPr>
        <w:t>)</w:t>
      </w:r>
    </w:p>
    <w:p w14:paraId="04786472" w14:textId="77777777" w:rsidR="001251FE" w:rsidRDefault="001251FE" w:rsidP="005B0EC7">
      <w:pPr>
        <w:shd w:val="clear" w:color="auto" w:fill="FFFFFF"/>
        <w:spacing w:after="270"/>
        <w:rPr>
          <w:rFonts w:ascii="Times New Roman" w:hAnsi="Times New Roman"/>
          <w:b/>
          <w:bCs/>
          <w:color w:val="333333"/>
        </w:rPr>
      </w:pPr>
    </w:p>
    <w:p w14:paraId="19B21B18" w14:textId="77777777" w:rsidR="005B0EC7" w:rsidRPr="003E5665" w:rsidRDefault="005B0EC7" w:rsidP="001251FE">
      <w:pPr>
        <w:shd w:val="clear" w:color="auto" w:fill="FFFFFF"/>
        <w:contextualSpacing/>
        <w:rPr>
          <w:rFonts w:ascii="Times New Roman" w:hAnsi="Times New Roman"/>
          <w:color w:val="333333"/>
        </w:rPr>
      </w:pPr>
      <w:r w:rsidRPr="003E5665">
        <w:rPr>
          <w:rFonts w:ascii="Times New Roman" w:hAnsi="Times New Roman"/>
          <w:b/>
          <w:bCs/>
          <w:color w:val="333333"/>
        </w:rPr>
        <w:t>Keynote Speaker</w:t>
      </w:r>
    </w:p>
    <w:p w14:paraId="60C62B9A" w14:textId="77777777" w:rsidR="005B0EC7" w:rsidRPr="003E5665" w:rsidRDefault="005B0EC7" w:rsidP="001251FE">
      <w:pPr>
        <w:shd w:val="clear" w:color="auto" w:fill="FFFFFF"/>
        <w:contextualSpacing/>
        <w:rPr>
          <w:rFonts w:ascii="Times New Roman" w:hAnsi="Times New Roman"/>
          <w:color w:val="333333"/>
        </w:rPr>
      </w:pPr>
      <w:r w:rsidRPr="003E5665">
        <w:rPr>
          <w:rFonts w:ascii="Times New Roman" w:hAnsi="Times New Roman"/>
          <w:color w:val="333333"/>
        </w:rPr>
        <w:t xml:space="preserve">Prof </w:t>
      </w:r>
      <w:r w:rsidR="003F7481">
        <w:rPr>
          <w:rFonts w:ascii="Times New Roman" w:hAnsi="Times New Roman"/>
          <w:color w:val="333333"/>
        </w:rPr>
        <w:t>…………….</w:t>
      </w:r>
      <w:r w:rsidRPr="003E5665">
        <w:rPr>
          <w:rFonts w:ascii="Times New Roman" w:hAnsi="Times New Roman"/>
          <w:color w:val="333333"/>
        </w:rPr>
        <w:t xml:space="preserve"> (University of)</w:t>
      </w:r>
    </w:p>
    <w:p w14:paraId="2D83A284" w14:textId="77777777" w:rsidR="001251FE" w:rsidRDefault="001251FE">
      <w:pPr>
        <w:rPr>
          <w:rFonts w:ascii="Times New Roman" w:eastAsia="Times New Roman" w:hAnsi="Times New Roman"/>
          <w:b/>
          <w:bCs/>
          <w:i/>
          <w:iCs/>
          <w:color w:val="333333"/>
          <w:shd w:val="clear" w:color="auto" w:fill="FFFFFF"/>
        </w:rPr>
      </w:pPr>
    </w:p>
    <w:p w14:paraId="2DFE6730" w14:textId="77777777" w:rsidR="00D57B8B" w:rsidRDefault="005B0EC7">
      <w:pPr>
        <w:rPr>
          <w:rFonts w:ascii="Times New Roman" w:eastAsia="Times New Roman" w:hAnsi="Times New Roman"/>
          <w:b/>
          <w:bCs/>
          <w:i/>
          <w:iCs/>
          <w:color w:val="333333"/>
          <w:shd w:val="clear" w:color="auto" w:fill="FFFFFF"/>
        </w:rPr>
      </w:pPr>
      <w:r w:rsidRPr="003E5665">
        <w:rPr>
          <w:rFonts w:ascii="Times New Roman" w:eastAsia="Times New Roman" w:hAnsi="Times New Roman"/>
          <w:b/>
          <w:bCs/>
          <w:i/>
          <w:iCs/>
          <w:color w:val="333333"/>
          <w:shd w:val="clear" w:color="auto" w:fill="FFFFFF"/>
        </w:rPr>
        <w:t>Application Forms and information leaflet</w:t>
      </w:r>
      <w:r w:rsidRPr="003E5665">
        <w:rPr>
          <w:rFonts w:ascii="Times New Roman" w:eastAsia="Times New Roman" w:hAnsi="Times New Roman"/>
          <w:b/>
          <w:bCs/>
          <w:i/>
          <w:iCs/>
          <w:color w:val="333333"/>
          <w:shd w:val="clear" w:color="auto" w:fill="FFFFFF"/>
        </w:rPr>
        <w:br/>
      </w:r>
      <w:r w:rsidRPr="003E5665">
        <w:rPr>
          <w:rFonts w:ascii="Times New Roman" w:eastAsia="Times New Roman" w:hAnsi="Times New Roman"/>
          <w:b/>
          <w:bCs/>
          <w:i/>
          <w:iCs/>
          <w:color w:val="333333"/>
          <w:shd w:val="clear" w:color="auto" w:fill="FFFFFF"/>
        </w:rPr>
        <w:br/>
      </w:r>
      <w:hyperlink r:id="rId8" w:tooltip="Application form" w:history="1">
        <w:r w:rsidRPr="003E5665">
          <w:rPr>
            <w:rFonts w:ascii="Times New Roman" w:eastAsia="Times New Roman" w:hAnsi="Times New Roman"/>
            <w:b/>
            <w:bCs/>
            <w:i/>
            <w:iCs/>
            <w:color w:val="4D4C4C"/>
            <w:u w:val="single"/>
          </w:rPr>
          <w:t>Application form</w:t>
        </w:r>
      </w:hyperlink>
      <w:r w:rsidRPr="003E5665">
        <w:rPr>
          <w:rFonts w:ascii="Times New Roman" w:eastAsia="Times New Roman" w:hAnsi="Times New Roman"/>
          <w:b/>
          <w:bCs/>
          <w:i/>
          <w:iCs/>
          <w:color w:val="333333"/>
          <w:shd w:val="clear" w:color="auto" w:fill="FFFFFF"/>
        </w:rPr>
        <w:br/>
      </w:r>
      <w:hyperlink r:id="rId9" w:tooltip="2018 SSTSA Information Leaflets" w:history="1">
        <w:r w:rsidR="00D57B8B">
          <w:rPr>
            <w:rFonts w:ascii="Times New Roman" w:eastAsia="Times New Roman" w:hAnsi="Times New Roman"/>
            <w:b/>
            <w:bCs/>
            <w:i/>
            <w:iCs/>
            <w:color w:val="4D4C4C"/>
            <w:u w:val="single"/>
          </w:rPr>
          <w:t>2020</w:t>
        </w:r>
        <w:r w:rsidRPr="003E5665">
          <w:rPr>
            <w:rFonts w:ascii="Times New Roman" w:eastAsia="Times New Roman" w:hAnsi="Times New Roman"/>
            <w:b/>
            <w:bCs/>
            <w:i/>
            <w:iCs/>
            <w:color w:val="4D4C4C"/>
            <w:u w:val="single"/>
          </w:rPr>
          <w:t xml:space="preserve"> </w:t>
        </w:r>
        <w:r w:rsidR="001251FE">
          <w:rPr>
            <w:rFonts w:ascii="Times New Roman" w:eastAsia="Times New Roman" w:hAnsi="Times New Roman"/>
            <w:b/>
            <w:bCs/>
            <w:i/>
            <w:iCs/>
            <w:color w:val="4D4C4C"/>
            <w:u w:val="single"/>
          </w:rPr>
          <w:t>A</w:t>
        </w:r>
        <w:r w:rsidRPr="003E5665">
          <w:rPr>
            <w:rFonts w:ascii="Times New Roman" w:eastAsia="Times New Roman" w:hAnsi="Times New Roman"/>
            <w:b/>
            <w:bCs/>
            <w:i/>
            <w:iCs/>
            <w:color w:val="4D4C4C"/>
            <w:u w:val="single"/>
          </w:rPr>
          <w:t>STSA Information Leaflets</w:t>
        </w:r>
      </w:hyperlink>
    </w:p>
    <w:p w14:paraId="13C96FFC" w14:textId="77777777" w:rsidR="00654D6E" w:rsidRPr="003E5665" w:rsidRDefault="005B0EC7">
      <w:pPr>
        <w:rPr>
          <w:rFonts w:ascii="Times New Roman" w:eastAsia="Times New Roman" w:hAnsi="Times New Roman"/>
        </w:rPr>
      </w:pPr>
      <w:r w:rsidRPr="003E5665">
        <w:rPr>
          <w:rFonts w:ascii="Times New Roman" w:eastAsia="Times New Roman" w:hAnsi="Times New Roman"/>
          <w:b/>
          <w:bCs/>
          <w:i/>
          <w:iCs/>
          <w:color w:val="333333"/>
          <w:shd w:val="clear" w:color="auto" w:fill="FFFFFF"/>
        </w:rPr>
        <w:br/>
        <w:t>Reading Material</w:t>
      </w:r>
    </w:p>
    <w:p w14:paraId="31D9DE54" w14:textId="77777777" w:rsidR="00CF42CB" w:rsidRPr="003E5665" w:rsidRDefault="002F7B2C" w:rsidP="001251FE">
      <w:pPr>
        <w:shd w:val="clear" w:color="auto" w:fill="FFFFFF"/>
        <w:spacing w:after="270"/>
        <w:jc w:val="both"/>
        <w:rPr>
          <w:rFonts w:ascii="Times New Roman" w:hAnsi="Times New Roman"/>
          <w:color w:val="333333"/>
        </w:rPr>
      </w:pPr>
      <w:r w:rsidRPr="003E5665">
        <w:rPr>
          <w:rFonts w:ascii="Times New Roman" w:hAnsi="Times New Roman"/>
          <w:color w:val="333333"/>
        </w:rPr>
        <w:t xml:space="preserve">The summer school will take place </w:t>
      </w:r>
      <w:r w:rsidR="00D57B8B">
        <w:rPr>
          <w:rFonts w:ascii="Times New Roman" w:hAnsi="Times New Roman"/>
          <w:color w:val="333333"/>
        </w:rPr>
        <w:t xml:space="preserve">at the Reginald </w:t>
      </w:r>
      <w:proofErr w:type="spellStart"/>
      <w:r w:rsidR="00D57B8B">
        <w:rPr>
          <w:rFonts w:ascii="Times New Roman" w:hAnsi="Times New Roman"/>
          <w:color w:val="333333"/>
        </w:rPr>
        <w:t>Amonoo</w:t>
      </w:r>
      <w:proofErr w:type="spellEnd"/>
      <w:r w:rsidR="00D57B8B">
        <w:rPr>
          <w:rFonts w:ascii="Times New Roman" w:hAnsi="Times New Roman"/>
          <w:color w:val="333333"/>
        </w:rPr>
        <w:t xml:space="preserve"> Building (French Department Annex), </w:t>
      </w:r>
      <w:r w:rsidRPr="003E5665">
        <w:rPr>
          <w:rFonts w:ascii="Times New Roman" w:hAnsi="Times New Roman"/>
          <w:color w:val="333333"/>
        </w:rPr>
        <w:t xml:space="preserve">University of </w:t>
      </w:r>
      <w:r w:rsidR="00D57B8B">
        <w:rPr>
          <w:rFonts w:ascii="Times New Roman" w:hAnsi="Times New Roman"/>
          <w:color w:val="333333"/>
        </w:rPr>
        <w:t>Ghana</w:t>
      </w:r>
      <w:r w:rsidRPr="003E5665">
        <w:rPr>
          <w:rFonts w:ascii="Times New Roman" w:hAnsi="Times New Roman"/>
          <w:color w:val="333333"/>
        </w:rPr>
        <w:t>).</w:t>
      </w:r>
    </w:p>
    <w:p w14:paraId="0E3316CF"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Aims</w:t>
      </w:r>
    </w:p>
    <w:p w14:paraId="58FEB1F4"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Teaching Staff</w:t>
      </w:r>
    </w:p>
    <w:p w14:paraId="3DFDC4AB"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Guest Speaker</w:t>
      </w:r>
    </w:p>
    <w:p w14:paraId="4B6EA498"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Syllabus (Programme)</w:t>
      </w:r>
    </w:p>
    <w:p w14:paraId="6EAD3834"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Date and Venue</w:t>
      </w:r>
    </w:p>
    <w:p w14:paraId="06520CB1"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Registration and Fees</w:t>
      </w:r>
    </w:p>
    <w:p w14:paraId="14BDA810"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Accommodation</w:t>
      </w:r>
    </w:p>
    <w:p w14:paraId="4AE52569"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Alumni</w:t>
      </w:r>
    </w:p>
    <w:p w14:paraId="53D8FE71" w14:textId="77777777" w:rsidR="00CF42CB" w:rsidRPr="003E5665" w:rsidRDefault="00CF42CB" w:rsidP="00CF42CB">
      <w:pPr>
        <w:rPr>
          <w:rFonts w:ascii="Times New Roman" w:eastAsia="Times New Roman" w:hAnsi="Times New Roman"/>
        </w:rPr>
      </w:pPr>
      <w:r w:rsidRPr="003E5665">
        <w:rPr>
          <w:rFonts w:ascii="Times New Roman" w:eastAsia="Times New Roman" w:hAnsi="Times New Roman"/>
        </w:rPr>
        <w:t> Certification</w:t>
      </w:r>
    </w:p>
    <w:sectPr w:rsidR="00CF42CB" w:rsidRPr="003E5665" w:rsidSect="00FC2E31">
      <w:pgSz w:w="11900" w:h="16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6329"/>
    <w:multiLevelType w:val="hybridMultilevel"/>
    <w:tmpl w:val="E612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F20061"/>
    <w:multiLevelType w:val="hybridMultilevel"/>
    <w:tmpl w:val="6896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CB70CF"/>
    <w:multiLevelType w:val="hybridMultilevel"/>
    <w:tmpl w:val="231AFE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140B2A"/>
    <w:multiLevelType w:val="multilevel"/>
    <w:tmpl w:val="F42C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017DC0"/>
    <w:multiLevelType w:val="hybridMultilevel"/>
    <w:tmpl w:val="1ECA8A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DA5AC4"/>
    <w:multiLevelType w:val="multilevel"/>
    <w:tmpl w:val="CB14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2E73D8"/>
    <w:multiLevelType w:val="hybridMultilevel"/>
    <w:tmpl w:val="DCC28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C9626B"/>
    <w:multiLevelType w:val="hybridMultilevel"/>
    <w:tmpl w:val="E4B6C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8F6976"/>
    <w:multiLevelType w:val="multilevel"/>
    <w:tmpl w:val="5B8C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8"/>
  </w:num>
  <w:num w:numId="4">
    <w:abstractNumId w:val="1"/>
  </w:num>
  <w:num w:numId="5">
    <w:abstractNumId w:val="7"/>
  </w:num>
  <w:num w:numId="6">
    <w:abstractNumId w:val="0"/>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EC7"/>
    <w:rsid w:val="000477AF"/>
    <w:rsid w:val="000D79E5"/>
    <w:rsid w:val="000E2682"/>
    <w:rsid w:val="001251FE"/>
    <w:rsid w:val="002F7B2C"/>
    <w:rsid w:val="0036425E"/>
    <w:rsid w:val="003E5665"/>
    <w:rsid w:val="003F7481"/>
    <w:rsid w:val="0043034E"/>
    <w:rsid w:val="005021DE"/>
    <w:rsid w:val="005B0EC7"/>
    <w:rsid w:val="005E1AE2"/>
    <w:rsid w:val="00654D6E"/>
    <w:rsid w:val="008D1B80"/>
    <w:rsid w:val="00985CD2"/>
    <w:rsid w:val="00997533"/>
    <w:rsid w:val="00A80C6B"/>
    <w:rsid w:val="00AB5D5A"/>
    <w:rsid w:val="00B32FD8"/>
    <w:rsid w:val="00C841D6"/>
    <w:rsid w:val="00CF42CB"/>
    <w:rsid w:val="00D56472"/>
    <w:rsid w:val="00D57B8B"/>
    <w:rsid w:val="00F0369E"/>
    <w:rsid w:val="00FC2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0BED32"/>
  <w14:defaultImageDpi w14:val="300"/>
  <w15:chartTrackingRefBased/>
  <w15:docId w15:val="{98EFB2FF-22DD-4E8E-AE56-10B8316D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0EC7"/>
    <w:pPr>
      <w:spacing w:before="100" w:beforeAutospacing="1" w:after="100" w:afterAutospacing="1"/>
    </w:pPr>
    <w:rPr>
      <w:rFonts w:ascii="Times" w:hAnsi="Times"/>
      <w:sz w:val="20"/>
      <w:szCs w:val="20"/>
      <w:lang w:val="en-US"/>
    </w:rPr>
  </w:style>
  <w:style w:type="character" w:styleId="Strong">
    <w:name w:val="Strong"/>
    <w:uiPriority w:val="22"/>
    <w:qFormat/>
    <w:rsid w:val="005B0EC7"/>
    <w:rPr>
      <w:b/>
      <w:bCs/>
    </w:rPr>
  </w:style>
  <w:style w:type="character" w:styleId="Emphasis">
    <w:name w:val="Emphasis"/>
    <w:uiPriority w:val="20"/>
    <w:qFormat/>
    <w:rsid w:val="005B0EC7"/>
    <w:rPr>
      <w:i/>
      <w:iCs/>
    </w:rPr>
  </w:style>
  <w:style w:type="character" w:styleId="Hyperlink">
    <w:name w:val="Hyperlink"/>
    <w:uiPriority w:val="99"/>
    <w:semiHidden/>
    <w:unhideWhenUsed/>
    <w:rsid w:val="005B0E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77045">
      <w:bodyDiv w:val="1"/>
      <w:marLeft w:val="0"/>
      <w:marRight w:val="0"/>
      <w:marTop w:val="0"/>
      <w:marBottom w:val="0"/>
      <w:divBdr>
        <w:top w:val="none" w:sz="0" w:space="0" w:color="auto"/>
        <w:left w:val="none" w:sz="0" w:space="0" w:color="auto"/>
        <w:bottom w:val="none" w:sz="0" w:space="0" w:color="auto"/>
        <w:right w:val="none" w:sz="0" w:space="0" w:color="auto"/>
      </w:divBdr>
    </w:div>
    <w:div w:id="1066411702">
      <w:bodyDiv w:val="1"/>
      <w:marLeft w:val="0"/>
      <w:marRight w:val="0"/>
      <w:marTop w:val="0"/>
      <w:marBottom w:val="0"/>
      <w:divBdr>
        <w:top w:val="none" w:sz="0" w:space="0" w:color="auto"/>
        <w:left w:val="none" w:sz="0" w:space="0" w:color="auto"/>
        <w:bottom w:val="none" w:sz="0" w:space="0" w:color="auto"/>
        <w:right w:val="none" w:sz="0" w:space="0" w:color="auto"/>
      </w:divBdr>
    </w:div>
    <w:div w:id="153645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fs.ac.za/docs/librariesprovider20/default-document-library/application-forma188bee65b146fc79f4fff0600aa9400.pdf?sfvrsn=59cd121_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fs.ac.za/docs/librariesprovider20/default-document-library/2018-sstsa-information-leaflets.pdf?sfvrsn=5853a221_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9A6A2211D4F346B250518DF5AC5D97" ma:contentTypeVersion="11" ma:contentTypeDescription="Create a new document." ma:contentTypeScope="" ma:versionID="703d71e3f9f8f84b008dfdb9f7a0cd41">
  <xsd:schema xmlns:xsd="http://www.w3.org/2001/XMLSchema" xmlns:xs="http://www.w3.org/2001/XMLSchema" xmlns:p="http://schemas.microsoft.com/office/2006/metadata/properties" xmlns:ns3="6c1e377e-d3de-4701-b6cb-cef2d3ebed3e" xmlns:ns4="00417881-f7d7-44a7-9c53-8c3a6553a832" targetNamespace="http://schemas.microsoft.com/office/2006/metadata/properties" ma:root="true" ma:fieldsID="0e46aee9e78776f83c0be27b2c340449" ns3:_="" ns4:_="">
    <xsd:import namespace="6c1e377e-d3de-4701-b6cb-cef2d3ebed3e"/>
    <xsd:import namespace="00417881-f7d7-44a7-9c53-8c3a6553a83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1e377e-d3de-4701-b6cb-cef2d3ebed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417881-f7d7-44a7-9c53-8c3a6553a83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83357-9E98-4B21-8C8C-6E66A6071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1e377e-d3de-4701-b6cb-cef2d3ebed3e"/>
    <ds:schemaRef ds:uri="00417881-f7d7-44a7-9c53-8c3a6553a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C25D41-97D2-45C0-AB98-F1CDB7CDD9EC}">
  <ds:schemaRefs>
    <ds:schemaRef ds:uri="http://schemas.microsoft.com/sharepoint/v3/contenttype/forms"/>
  </ds:schemaRefs>
</ds:datastoreItem>
</file>

<file path=customXml/itemProps3.xml><?xml version="1.0" encoding="utf-8"?>
<ds:datastoreItem xmlns:ds="http://schemas.openxmlformats.org/officeDocument/2006/customXml" ds:itemID="{73385B0C-B8E8-41B7-9D63-4AB08D6AD4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Links>
    <vt:vector size="12" baseType="variant">
      <vt:variant>
        <vt:i4>7471155</vt:i4>
      </vt:variant>
      <vt:variant>
        <vt:i4>3</vt:i4>
      </vt:variant>
      <vt:variant>
        <vt:i4>0</vt:i4>
      </vt:variant>
      <vt:variant>
        <vt:i4>5</vt:i4>
      </vt:variant>
      <vt:variant>
        <vt:lpwstr>https://www.ufs.ac.za/docs/librariesprovider20/default-document-library/2018-sstsa-information-leaflets.pdf?sfvrsn=5853a221_0</vt:lpwstr>
      </vt:variant>
      <vt:variant>
        <vt:lpwstr/>
      </vt:variant>
      <vt:variant>
        <vt:i4>7274613</vt:i4>
      </vt:variant>
      <vt:variant>
        <vt:i4>0</vt:i4>
      </vt:variant>
      <vt:variant>
        <vt:i4>0</vt:i4>
      </vt:variant>
      <vt:variant>
        <vt:i4>5</vt:i4>
      </vt:variant>
      <vt:variant>
        <vt:lpwstr>https://www.ufs.ac.za/docs/librariesprovider20/default-document-library/application-forma188bee65b146fc79f4fff0600aa9400.pdf?sfvrsn=59cd121_0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Yennah</dc:creator>
  <cp:keywords/>
  <dc:description/>
  <cp:lastModifiedBy>Lelanie de Roubaix</cp:lastModifiedBy>
  <cp:revision>2</cp:revision>
  <cp:lastPrinted>2019-06-04T06:37:00Z</cp:lastPrinted>
  <dcterms:created xsi:type="dcterms:W3CDTF">2019-08-26T15:43:00Z</dcterms:created>
  <dcterms:modified xsi:type="dcterms:W3CDTF">2019-08-26T15:43:00Z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0x0101008E9A6A2211D4F346B250518DF5AC5D97</vt:lpwstr>
  </property>
</Properties>
</file>